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65" w:lineRule="auto" w:before="74"/>
        <w:ind w:left="1142" w:right="1154" w:hanging="3"/>
        <w:jc w:val="left"/>
        <w:rPr>
          <w:rFonts w:ascii="黑体" w:eastAsia="黑体" w:hint="eastAsia"/>
          <w:b/>
          <w:sz w:val="72"/>
        </w:rPr>
      </w:pPr>
      <w:r>
        <w:rPr>
          <w:rFonts w:ascii="黑体" w:eastAsia="黑体" w:hint="eastAsia"/>
          <w:b/>
          <w:color w:val="FF0000"/>
          <w:sz w:val="72"/>
        </w:rPr>
        <w:t>中国土木工程学会 </w:t>
      </w:r>
      <w:r>
        <w:rPr>
          <w:rFonts w:ascii="黑体" w:eastAsia="黑体" w:hint="eastAsia"/>
          <w:b/>
          <w:color w:val="FF0000"/>
          <w:position w:val="-43"/>
          <w:sz w:val="72"/>
        </w:rPr>
        <w:t>文件</w:t>
      </w:r>
      <w:r>
        <w:rPr>
          <w:rFonts w:ascii="黑体" w:eastAsia="黑体" w:hint="eastAsia"/>
          <w:b/>
          <w:color w:val="FF0000"/>
          <w:sz w:val="72"/>
        </w:rPr>
        <w:t>城市公共交通分会</w:t>
      </w:r>
    </w:p>
    <w:p>
      <w:pPr>
        <w:pStyle w:val="BodyText"/>
        <w:spacing w:before="4"/>
        <w:rPr>
          <w:rFonts w:ascii="黑体"/>
          <w:b/>
          <w:sz w:val="13"/>
        </w:rPr>
      </w:pPr>
    </w:p>
    <w:p>
      <w:pPr>
        <w:spacing w:before="55"/>
        <w:ind w:left="5532" w:right="0" w:firstLine="0"/>
        <w:jc w:val="left"/>
        <w:rPr>
          <w:rFonts w:ascii="新宋体" w:eastAsia="新宋体" w:hint="eastAsia"/>
          <w:b/>
          <w:sz w:val="32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69pt,26.799995pt" to="531pt,26.799995pt" stroked="true" strokeweight="2.16pt" strokecolor="#ff0000">
            <v:stroke dashstyle="solid"/>
            <w10:wrap type="topAndBottom"/>
          </v:line>
        </w:pict>
      </w:r>
      <w:r>
        <w:rPr>
          <w:rFonts w:ascii="新宋体" w:eastAsia="新宋体" w:hint="eastAsia"/>
          <w:b/>
          <w:color w:val="FF0000"/>
          <w:sz w:val="32"/>
        </w:rPr>
        <w:t>公文学字（ </w:t>
      </w:r>
      <w:r>
        <w:rPr>
          <w:rFonts w:ascii="新宋体" w:eastAsia="新宋体" w:hint="eastAsia"/>
          <w:b/>
          <w:sz w:val="32"/>
        </w:rPr>
        <w:t>2019 </w:t>
      </w:r>
      <w:r>
        <w:rPr>
          <w:rFonts w:ascii="新宋体" w:eastAsia="新宋体" w:hint="eastAsia"/>
          <w:b/>
          <w:color w:val="FF0000"/>
          <w:sz w:val="32"/>
        </w:rPr>
        <w:t>）</w:t>
      </w:r>
      <w:r>
        <w:rPr>
          <w:rFonts w:ascii="新宋体" w:eastAsia="新宋体" w:hint="eastAsia"/>
          <w:b/>
          <w:color w:val="FF0000"/>
          <w:spacing w:val="-41"/>
          <w:sz w:val="32"/>
        </w:rPr>
        <w:t>第 </w:t>
      </w:r>
      <w:r>
        <w:rPr>
          <w:rFonts w:ascii="新宋体" w:eastAsia="新宋体" w:hint="eastAsia"/>
          <w:b/>
          <w:sz w:val="32"/>
        </w:rPr>
        <w:t>10</w:t>
      </w:r>
      <w:r>
        <w:rPr>
          <w:rFonts w:ascii="新宋体" w:eastAsia="新宋体" w:hint="eastAsia"/>
          <w:b/>
          <w:spacing w:val="-81"/>
          <w:sz w:val="32"/>
        </w:rPr>
        <w:t> </w:t>
      </w:r>
      <w:r>
        <w:rPr>
          <w:rFonts w:ascii="新宋体" w:eastAsia="新宋体" w:hint="eastAsia"/>
          <w:b/>
          <w:color w:val="FF0000"/>
          <w:sz w:val="32"/>
        </w:rPr>
        <w:t>号</w:t>
      </w:r>
    </w:p>
    <w:p>
      <w:pPr>
        <w:pStyle w:val="BodyText"/>
        <w:rPr>
          <w:rFonts w:ascii="新宋体"/>
          <w:b/>
          <w:sz w:val="20"/>
        </w:rPr>
      </w:pPr>
    </w:p>
    <w:p>
      <w:pPr>
        <w:pStyle w:val="BodyText"/>
        <w:spacing w:before="1"/>
        <w:rPr>
          <w:rFonts w:ascii="新宋体"/>
          <w:b/>
          <w:sz w:val="29"/>
        </w:rPr>
      </w:pPr>
    </w:p>
    <w:p>
      <w:pPr>
        <w:pStyle w:val="Heading1"/>
        <w:spacing w:line="324" w:lineRule="auto" w:before="49"/>
        <w:ind w:left="796" w:right="239" w:hanging="372"/>
        <w:jc w:val="left"/>
      </w:pPr>
      <w:r>
        <w:rPr>
          <w:spacing w:val="-13"/>
        </w:rPr>
        <w:t>关于召开“城市公共交通运营服务系列团体标准”发布会暨</w:t>
      </w:r>
      <w:r>
        <w:rPr>
          <w:spacing w:val="-1"/>
        </w:rPr>
        <w:t>“优化公交线网 推进供给侧改革”公交大讲堂的通知</w:t>
      </w:r>
    </w:p>
    <w:p>
      <w:pPr>
        <w:pStyle w:val="BodyText"/>
        <w:rPr>
          <w:rFonts w:ascii="宋体"/>
          <w:b/>
          <w:sz w:val="36"/>
        </w:rPr>
      </w:pPr>
    </w:p>
    <w:p>
      <w:pPr>
        <w:pStyle w:val="Heading2"/>
        <w:spacing w:before="284"/>
        <w:ind w:left="420"/>
      </w:pPr>
      <w:r>
        <w:rPr/>
        <w:t>各公交企业、各有关单位：</w:t>
      </w:r>
    </w:p>
    <w:p>
      <w:pPr>
        <w:pStyle w:val="BodyText"/>
        <w:spacing w:line="400" w:lineRule="auto" w:before="241"/>
        <w:ind w:left="420" w:right="102" w:firstLine="559"/>
      </w:pPr>
      <w:r>
        <w:rPr>
          <w:spacing w:val="-3"/>
        </w:rPr>
        <w:t>党的十九大提出了建设交通强国的宏伟目标。城市公共交通作为城市交</w:t>
      </w:r>
      <w:r>
        <w:rPr>
          <w:spacing w:val="-13"/>
        </w:rPr>
        <w:t>通的重要组成部分，必须按照建设交通强国的总体要求，努力提升服务水平， </w:t>
      </w:r>
      <w:r>
        <w:rPr>
          <w:spacing w:val="-5"/>
        </w:rPr>
        <w:t>不断增强人民群众对行业发展的获得感、幸福感、安全感。当前，我国部分</w:t>
      </w:r>
      <w:r>
        <w:rPr>
          <w:spacing w:val="-3"/>
        </w:rPr>
        <w:t>城市公交存在线网建设不够合理，需要通过深化供给侧结构性改革，解决好公交线网发展“不平衡不充分的矛盾”。为此，中国土木工程学会城市公共</w:t>
      </w:r>
      <w:r>
        <w:rPr>
          <w:spacing w:val="-13"/>
        </w:rPr>
        <w:t>交通分会将于 </w:t>
      </w:r>
      <w:r>
        <w:rPr/>
        <w:t>2019</w:t>
      </w:r>
      <w:r>
        <w:rPr>
          <w:spacing w:val="-47"/>
        </w:rPr>
        <w:t> 年 </w:t>
      </w:r>
      <w:r>
        <w:rPr/>
        <w:t>4</w:t>
      </w:r>
      <w:r>
        <w:rPr>
          <w:spacing w:val="-46"/>
        </w:rPr>
        <w:t> 月 </w:t>
      </w:r>
      <w:r>
        <w:rPr/>
        <w:t>26-27</w:t>
      </w:r>
      <w:r>
        <w:rPr>
          <w:spacing w:val="-16"/>
        </w:rPr>
        <w:t> 日，在山东省青岛市召开“城市公共交通运</w:t>
      </w:r>
      <w:r>
        <w:rPr>
          <w:spacing w:val="-15"/>
        </w:rPr>
        <w:t>营服务系列团体标准”发布会暨“优化公交线网 推进供给侧改革”公交大讲</w:t>
      </w:r>
      <w:r>
        <w:rPr>
          <w:spacing w:val="-12"/>
        </w:rPr>
        <w:t>堂活动，为公交企业提供一个交流互动的平台。同期将举行“第五届</w:t>
      </w:r>
      <w:r>
        <w:rPr/>
        <w:t>（2019） </w:t>
      </w:r>
      <w:r>
        <w:rPr>
          <w:spacing w:val="-3"/>
        </w:rPr>
        <w:t>宇通杯全国公交驾驶员节能技术大赛第二次工作会议”。现通知如下：</w:t>
      </w:r>
    </w:p>
    <w:p>
      <w:pPr>
        <w:pStyle w:val="Heading2"/>
        <w:spacing w:before="8"/>
      </w:pPr>
      <w:r>
        <w:rPr>
          <w:spacing w:val="-1"/>
          <w:w w:val="95"/>
        </w:rPr>
        <w:t>一、主办单位</w:t>
      </w:r>
    </w:p>
    <w:p>
      <w:pPr>
        <w:spacing w:line="400" w:lineRule="auto" w:before="242"/>
        <w:ind w:left="979" w:right="4443" w:firstLine="0"/>
        <w:jc w:val="left"/>
        <w:rPr>
          <w:b/>
          <w:sz w:val="28"/>
        </w:rPr>
      </w:pPr>
      <w:r>
        <w:rPr>
          <w:spacing w:val="-3"/>
          <w:sz w:val="28"/>
        </w:rPr>
        <w:t>中国土木工程学会城市公共交通分会</w:t>
      </w:r>
      <w:r>
        <w:rPr>
          <w:b/>
          <w:spacing w:val="-3"/>
          <w:sz w:val="28"/>
        </w:rPr>
        <w:t>二、协办单位</w:t>
      </w:r>
    </w:p>
    <w:p>
      <w:pPr>
        <w:pStyle w:val="BodyText"/>
        <w:spacing w:before="1"/>
        <w:ind w:left="979"/>
      </w:pPr>
      <w:r>
        <w:rPr/>
        <w:t>山东省城市公共交通协会</w:t>
      </w:r>
    </w:p>
    <w:p>
      <w:pPr>
        <w:spacing w:after="0"/>
        <w:sectPr>
          <w:footerReference w:type="default" r:id="rId5"/>
          <w:type w:val="continuous"/>
          <w:pgSz w:w="11910" w:h="16840"/>
          <w:pgMar w:footer="993" w:top="1080" w:bottom="1180" w:left="960" w:right="1040"/>
          <w:pgNumType w:start="1"/>
        </w:sectPr>
      </w:pPr>
    </w:p>
    <w:p>
      <w:pPr>
        <w:pStyle w:val="Heading2"/>
        <w:spacing w:before="41"/>
      </w:pPr>
      <w:r>
        <w:rPr/>
        <w:t>三、承办单位</w:t>
      </w:r>
    </w:p>
    <w:p>
      <w:pPr>
        <w:pStyle w:val="BodyText"/>
        <w:spacing w:line="400" w:lineRule="auto" w:before="241"/>
        <w:ind w:left="979" w:right="6123"/>
      </w:pPr>
      <w:r>
        <w:rPr/>
        <w:t>青岛公交集团有限公司中国公交信息网</w:t>
      </w:r>
    </w:p>
    <w:p>
      <w:pPr>
        <w:spacing w:line="400" w:lineRule="auto" w:before="2"/>
        <w:ind w:left="981" w:right="6404" w:hanging="3"/>
        <w:jc w:val="left"/>
        <w:rPr>
          <w:b/>
          <w:sz w:val="28"/>
        </w:rPr>
      </w:pPr>
      <w:r>
        <w:rPr>
          <w:sz w:val="28"/>
        </w:rPr>
        <w:t>上海市公交服务中心</w:t>
      </w:r>
      <w:r>
        <w:rPr>
          <w:b/>
          <w:sz w:val="28"/>
        </w:rPr>
        <w:t>四、参会人员</w:t>
      </w:r>
    </w:p>
    <w:p>
      <w:pPr>
        <w:pStyle w:val="BodyText"/>
        <w:spacing w:line="400" w:lineRule="auto" w:before="2"/>
        <w:ind w:left="420" w:right="222" w:firstLine="516"/>
      </w:pPr>
      <w:r>
        <w:rPr>
          <w:spacing w:val="-29"/>
        </w:rPr>
        <w:t>公交企业的主要领导、中层管理人员，大赛参赛单位有关人员、其他有关单位</w:t>
      </w:r>
      <w:r>
        <w:rPr>
          <w:spacing w:val="-16"/>
        </w:rPr>
        <w:t>人员。</w:t>
      </w:r>
    </w:p>
    <w:p>
      <w:pPr>
        <w:pStyle w:val="Heading2"/>
        <w:spacing w:before="2"/>
      </w:pPr>
      <w:r>
        <w:rPr/>
        <w:t>五、会议时间</w:t>
      </w:r>
    </w:p>
    <w:p>
      <w:pPr>
        <w:pStyle w:val="BodyText"/>
        <w:spacing w:before="241"/>
        <w:ind w:left="979"/>
      </w:pPr>
      <w:r>
        <w:rPr/>
        <w:t>4</w:t>
      </w:r>
      <w:r>
        <w:rPr>
          <w:spacing w:val="-47"/>
        </w:rPr>
        <w:t> 月 </w:t>
      </w:r>
      <w:r>
        <w:rPr/>
        <w:t>26</w:t>
      </w:r>
      <w:r>
        <w:rPr>
          <w:spacing w:val="-11"/>
        </w:rPr>
        <w:t> 日 全天报到；</w:t>
      </w:r>
    </w:p>
    <w:p>
      <w:pPr>
        <w:pStyle w:val="BodyText"/>
        <w:spacing w:before="241"/>
        <w:ind w:left="979"/>
      </w:pPr>
      <w:r>
        <w:rPr/>
        <w:t>4</w:t>
      </w:r>
      <w:r>
        <w:rPr>
          <w:spacing w:val="-47"/>
        </w:rPr>
        <w:t> 月 </w:t>
      </w:r>
      <w:r>
        <w:rPr/>
        <w:t>27</w:t>
      </w:r>
      <w:r>
        <w:rPr>
          <w:spacing w:val="-11"/>
        </w:rPr>
        <w:t> 日 全天会议；</w:t>
      </w:r>
    </w:p>
    <w:p>
      <w:pPr>
        <w:spacing w:line="400" w:lineRule="auto" w:before="241"/>
        <w:ind w:left="979" w:right="6755" w:firstLine="0"/>
        <w:jc w:val="left"/>
        <w:rPr>
          <w:b/>
          <w:sz w:val="28"/>
        </w:rPr>
      </w:pPr>
      <w:r>
        <w:rPr>
          <w:sz w:val="28"/>
        </w:rPr>
        <w:t>4</w:t>
      </w:r>
      <w:r>
        <w:rPr>
          <w:spacing w:val="-47"/>
          <w:sz w:val="28"/>
        </w:rPr>
        <w:t> 月 </w:t>
      </w:r>
      <w:r>
        <w:rPr>
          <w:sz w:val="28"/>
        </w:rPr>
        <w:t>28</w:t>
      </w:r>
      <w:r>
        <w:rPr>
          <w:spacing w:val="-15"/>
          <w:sz w:val="28"/>
        </w:rPr>
        <w:t> 日 返程。</w:t>
      </w:r>
      <w:r>
        <w:rPr>
          <w:b/>
          <w:sz w:val="28"/>
        </w:rPr>
        <w:t>六、会议地点</w:t>
      </w:r>
    </w:p>
    <w:p>
      <w:pPr>
        <w:pStyle w:val="BodyText"/>
        <w:spacing w:line="400" w:lineRule="auto" w:before="2"/>
        <w:ind w:left="979" w:right="1501"/>
      </w:pPr>
      <w:r>
        <w:rPr>
          <w:spacing w:val="-3"/>
        </w:rPr>
        <w:t>青岛贵都国际大饭店</w:t>
      </w:r>
      <w:r>
        <w:rPr/>
        <w:t>（</w:t>
      </w:r>
      <w:r>
        <w:rPr>
          <w:spacing w:val="-8"/>
        </w:rPr>
        <w:t>地址：山东省青岛市香港中路 </w:t>
      </w:r>
      <w:r>
        <w:rPr/>
        <w:t>28</w:t>
      </w:r>
      <w:r>
        <w:rPr>
          <w:spacing w:val="-34"/>
        </w:rPr>
        <w:t> 号</w:t>
      </w:r>
      <w:r>
        <w:rPr/>
        <w:t>） </w:t>
      </w:r>
      <w:r>
        <w:rPr>
          <w:spacing w:val="-3"/>
        </w:rPr>
        <w:t>酒店总机电话：</w:t>
      </w:r>
      <w:r>
        <w:rPr/>
        <w:t>0532—86681688</w:t>
      </w:r>
    </w:p>
    <w:p>
      <w:pPr>
        <w:pStyle w:val="BodyText"/>
        <w:tabs>
          <w:tab w:pos="3499" w:val="left" w:leader="none"/>
        </w:tabs>
        <w:spacing w:line="400" w:lineRule="auto" w:before="2"/>
        <w:ind w:left="979" w:right="4022"/>
        <w:rPr>
          <w:b/>
        </w:rPr>
      </w:pPr>
      <w:r>
        <w:rPr/>
        <w:t>酒</w:t>
      </w:r>
      <w:r>
        <w:rPr>
          <w:spacing w:val="-3"/>
        </w:rPr>
        <w:t>店</w:t>
      </w:r>
      <w:r>
        <w:rPr/>
        <w:t>联系</w:t>
      </w:r>
      <w:r>
        <w:rPr>
          <w:spacing w:val="-3"/>
        </w:rPr>
        <w:t>人</w:t>
      </w:r>
      <w:r>
        <w:rPr/>
        <w:t>：梁静</w:t>
        <w:tab/>
      </w:r>
      <w:r>
        <w:rPr>
          <w:spacing w:val="-1"/>
        </w:rPr>
        <w:t>手</w:t>
      </w:r>
      <w:r>
        <w:rPr>
          <w:spacing w:val="-3"/>
        </w:rPr>
        <w:t>机</w:t>
      </w:r>
      <w:r>
        <w:rPr>
          <w:spacing w:val="-1"/>
        </w:rPr>
        <w:t>：18669732680 </w:t>
      </w:r>
      <w:r>
        <w:rPr>
          <w:b/>
        </w:rPr>
        <w:t>七、会务费用</w:t>
      </w:r>
    </w:p>
    <w:p>
      <w:pPr>
        <w:pStyle w:val="BodyText"/>
        <w:spacing w:before="2"/>
        <w:ind w:left="979"/>
      </w:pPr>
      <w:r>
        <w:rPr/>
        <w:t>公交企业免一位嘉宾会务费。</w:t>
      </w:r>
    </w:p>
    <w:p>
      <w:pPr>
        <w:pStyle w:val="BodyText"/>
        <w:spacing w:line="400" w:lineRule="auto" w:before="241"/>
        <w:ind w:left="420" w:right="241" w:firstLine="559"/>
      </w:pPr>
      <w:r>
        <w:rPr>
          <w:spacing w:val="-16"/>
        </w:rPr>
        <w:t>公交企业 </w:t>
      </w:r>
      <w:r>
        <w:rPr/>
        <w:t>1000</w:t>
      </w:r>
      <w:r>
        <w:rPr>
          <w:spacing w:val="-36"/>
        </w:rPr>
        <w:t> 元</w:t>
      </w:r>
      <w:r>
        <w:rPr/>
        <w:t>/</w:t>
      </w:r>
      <w:r>
        <w:rPr>
          <w:spacing w:val="-13"/>
        </w:rPr>
        <w:t>人，会员厂商 </w:t>
      </w:r>
      <w:r>
        <w:rPr/>
        <w:t>2000</w:t>
      </w:r>
      <w:r>
        <w:rPr>
          <w:spacing w:val="-35"/>
        </w:rPr>
        <w:t> 元</w:t>
      </w:r>
      <w:r>
        <w:rPr/>
        <w:t>/人</w:t>
      </w:r>
      <w:r>
        <w:rPr>
          <w:spacing w:val="-3"/>
        </w:rPr>
        <w:t>（</w:t>
      </w:r>
      <w:r>
        <w:rPr>
          <w:spacing w:val="-2"/>
        </w:rPr>
        <w:t>现金支付，含餐费、会议资料等</w:t>
      </w:r>
      <w:r>
        <w:rPr/>
        <w:t>）</w:t>
      </w:r>
    </w:p>
    <w:p>
      <w:pPr>
        <w:pStyle w:val="BodyText"/>
        <w:spacing w:before="2"/>
        <w:ind w:left="979"/>
      </w:pPr>
      <w:r>
        <w:rPr/>
        <w:t>住宿费：380 元（天/间）。</w:t>
      </w:r>
    </w:p>
    <w:p>
      <w:pPr>
        <w:pStyle w:val="BodyText"/>
      </w:pPr>
    </w:p>
    <w:p>
      <w:pPr>
        <w:pStyle w:val="BodyText"/>
        <w:spacing w:before="8"/>
        <w:rPr>
          <w:sz w:val="37"/>
        </w:rPr>
      </w:pPr>
    </w:p>
    <w:p>
      <w:pPr>
        <w:pStyle w:val="Heading2"/>
      </w:pPr>
      <w:r>
        <w:rPr/>
        <w:t>八、联系方式</w:t>
      </w:r>
    </w:p>
    <w:p>
      <w:pPr>
        <w:spacing w:after="0"/>
        <w:sectPr>
          <w:pgSz w:w="11910" w:h="16840"/>
          <w:pgMar w:header="0" w:footer="993" w:top="1200" w:bottom="1180" w:left="960" w:right="1040"/>
        </w:sectPr>
      </w:pPr>
    </w:p>
    <w:p>
      <w:pPr>
        <w:pStyle w:val="BodyText"/>
        <w:spacing w:line="400" w:lineRule="auto" w:before="41"/>
        <w:ind w:left="420" w:right="243" w:firstLine="559"/>
      </w:pPr>
      <w:r>
        <w:rPr>
          <w:spacing w:val="-10"/>
        </w:rPr>
        <w:t>请各单位参会人员于 </w:t>
      </w:r>
      <w:r>
        <w:rPr/>
        <w:t>4</w:t>
      </w:r>
      <w:r>
        <w:rPr>
          <w:spacing w:val="-45"/>
        </w:rPr>
        <w:t> 月 </w:t>
      </w:r>
      <w:r>
        <w:rPr/>
        <w:t>19</w:t>
      </w:r>
      <w:r>
        <w:rPr>
          <w:spacing w:val="-17"/>
        </w:rPr>
        <w:t> 日前，将回执传真或电邮至会务组，便于安</w:t>
      </w:r>
      <w:r>
        <w:rPr>
          <w:spacing w:val="-6"/>
        </w:rPr>
        <w:t>排住宿。</w:t>
      </w:r>
    </w:p>
    <w:p>
      <w:pPr>
        <w:pStyle w:val="BodyText"/>
        <w:spacing w:line="400" w:lineRule="auto" w:before="2"/>
        <w:ind w:left="979" w:right="2342"/>
      </w:pPr>
      <w:r>
        <w:rPr/>
        <w:t>分会秘书处电话：021-34771755 传真：021-34771750 邮箱：</w:t>
      </w:r>
      <w:hyperlink r:id="rId6">
        <w:r>
          <w:rPr/>
          <w:t>jianguang_yuan@163.com</w:t>
        </w:r>
      </w:hyperlink>
    </w:p>
    <w:p>
      <w:pPr>
        <w:pStyle w:val="BodyText"/>
        <w:spacing w:before="2"/>
        <w:ind w:left="979"/>
      </w:pPr>
      <w:r>
        <w:rPr>
          <w:spacing w:val="-3"/>
        </w:rPr>
        <w:t>公交分会联系人：刘少敏 </w:t>
      </w:r>
      <w:r>
        <w:rPr/>
        <w:t>130</w:t>
      </w:r>
      <w:r>
        <w:rPr>
          <w:spacing w:val="-2"/>
        </w:rPr>
        <w:t> </w:t>
      </w:r>
      <w:r>
        <w:rPr/>
        <w:t>3212</w:t>
      </w:r>
      <w:r>
        <w:rPr>
          <w:spacing w:val="1"/>
        </w:rPr>
        <w:t> </w:t>
      </w:r>
      <w:r>
        <w:rPr/>
        <w:t>3796</w:t>
      </w:r>
    </w:p>
    <w:p>
      <w:pPr>
        <w:pStyle w:val="BodyText"/>
        <w:spacing w:before="241"/>
        <w:ind w:left="3220"/>
      </w:pPr>
      <w:r>
        <w:rPr>
          <w:spacing w:val="-2"/>
        </w:rPr>
        <w:t>杨晓莉 </w:t>
      </w:r>
      <w:r>
        <w:rPr/>
        <w:t>156</w:t>
      </w:r>
      <w:r>
        <w:rPr>
          <w:spacing w:val="-3"/>
        </w:rPr>
        <w:t> </w:t>
      </w:r>
      <w:r>
        <w:rPr/>
        <w:t>0169 8806</w:t>
      </w:r>
    </w:p>
    <w:p>
      <w:pPr>
        <w:pStyle w:val="BodyText"/>
        <w:tabs>
          <w:tab w:pos="3779" w:val="left" w:leader="none"/>
        </w:tabs>
        <w:spacing w:line="400" w:lineRule="auto" w:before="241"/>
        <w:ind w:left="979" w:right="3953"/>
      </w:pPr>
      <w:r>
        <w:rPr/>
        <w:t>青</w:t>
      </w:r>
      <w:r>
        <w:rPr>
          <w:spacing w:val="-3"/>
        </w:rPr>
        <w:t>岛</w:t>
      </w:r>
      <w:r>
        <w:rPr/>
        <w:t>公交</w:t>
      </w:r>
      <w:r>
        <w:rPr>
          <w:spacing w:val="-3"/>
        </w:rPr>
        <w:t>联</w:t>
      </w:r>
      <w:r>
        <w:rPr/>
        <w:t>系人：刘</w:t>
        <w:tab/>
        <w:t>洋 186 6027</w:t>
      </w:r>
      <w:r>
        <w:rPr>
          <w:spacing w:val="-71"/>
        </w:rPr>
        <w:t> </w:t>
      </w:r>
      <w:r>
        <w:rPr>
          <w:spacing w:val="-4"/>
        </w:rPr>
        <w:t>3360 </w:t>
      </w:r>
      <w:r>
        <w:rPr/>
        <w:t>特</w:t>
      </w:r>
      <w:r>
        <w:rPr>
          <w:spacing w:val="-3"/>
        </w:rPr>
        <w:t>此</w:t>
      </w:r>
      <w:r>
        <w:rPr/>
        <w:t>通知。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400" w:lineRule="auto"/>
        <w:ind w:left="6336" w:right="243" w:hanging="1157"/>
      </w:pPr>
      <w:r>
        <w:rPr/>
        <w:drawing>
          <wp:anchor distT="0" distB="0" distL="0" distR="0" allowOverlap="1" layoutInCell="1" locked="0" behindDoc="1" simplePos="0" relativeHeight="251324416">
            <wp:simplePos x="0" y="0"/>
            <wp:positionH relativeFrom="page">
              <wp:posOffset>4593335</wp:posOffset>
            </wp:positionH>
            <wp:positionV relativeFrom="paragraph">
              <wp:posOffset>-372986</wp:posOffset>
            </wp:positionV>
            <wp:extent cx="1438656" cy="14386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中国土木工程学会城市公共交通分会2019 年 4 月 8 日</w:t>
      </w:r>
    </w:p>
    <w:p>
      <w:pPr>
        <w:spacing w:after="0" w:line="400" w:lineRule="auto"/>
        <w:sectPr>
          <w:pgSz w:w="11910" w:h="16840"/>
          <w:pgMar w:header="0" w:footer="993" w:top="1200" w:bottom="1180" w:left="960" w:right="1040"/>
        </w:sectPr>
      </w:pPr>
    </w:p>
    <w:p>
      <w:pPr>
        <w:pStyle w:val="Heading1"/>
      </w:pPr>
      <w:r>
        <w:rPr/>
        <w:t>“城市公共交通运营服务系列团体标准”发布会</w:t>
      </w:r>
    </w:p>
    <w:p>
      <w:pPr>
        <w:spacing w:before="163"/>
        <w:ind w:left="418" w:right="235" w:firstLine="0"/>
        <w:jc w:val="center"/>
        <w:rPr>
          <w:rFonts w:ascii="宋体" w:hAnsi="宋体" w:eastAsia="宋体" w:hint="eastAsia"/>
          <w:b/>
          <w:sz w:val="36"/>
        </w:rPr>
      </w:pPr>
      <w:r>
        <w:rPr>
          <w:rFonts w:ascii="宋体" w:hAnsi="宋体" w:eastAsia="宋体" w:hint="eastAsia"/>
          <w:b/>
          <w:sz w:val="36"/>
        </w:rPr>
        <w:t>暨“优化公交线网 推进供给侧改革”公交大讲堂活动回执</w:t>
      </w:r>
    </w:p>
    <w:p>
      <w:pPr>
        <w:pStyle w:val="BodyText"/>
        <w:spacing w:before="5"/>
        <w:rPr>
          <w:rFonts w:ascii="宋体"/>
          <w:b/>
          <w:sz w:val="2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403"/>
        <w:gridCol w:w="402"/>
        <w:gridCol w:w="1643"/>
        <w:gridCol w:w="1643"/>
        <w:gridCol w:w="4165"/>
      </w:tblGrid>
      <w:tr>
        <w:trPr>
          <w:trHeight w:val="650" w:hRule="atLeast"/>
        </w:trPr>
        <w:tc>
          <w:tcPr>
            <w:tcW w:w="1603" w:type="dxa"/>
            <w:gridSpan w:val="2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380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785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5" w:hRule="atLeast"/>
        </w:trPr>
        <w:tc>
          <w:tcPr>
            <w:tcW w:w="1603" w:type="dxa"/>
            <w:gridSpan w:val="2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275"/>
              <w:rPr>
                <w:sz w:val="21"/>
              </w:rPr>
            </w:pPr>
            <w:r>
              <w:rPr>
                <w:sz w:val="21"/>
              </w:rPr>
              <w:t>联系人姓名</w:t>
            </w:r>
          </w:p>
        </w:tc>
        <w:tc>
          <w:tcPr>
            <w:tcW w:w="204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联系人手机</w:t>
            </w:r>
          </w:p>
        </w:tc>
        <w:tc>
          <w:tcPr>
            <w:tcW w:w="41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456" w:type="dxa"/>
            <w:gridSpan w:val="6"/>
          </w:tcPr>
          <w:p>
            <w:pPr>
              <w:pStyle w:val="TableParagraph"/>
              <w:spacing w:before="126"/>
              <w:ind w:left="4077" w:right="4069"/>
              <w:jc w:val="center"/>
              <w:rPr>
                <w:sz w:val="21"/>
              </w:rPr>
            </w:pPr>
            <w:r>
              <w:rPr>
                <w:sz w:val="21"/>
              </w:rPr>
              <w:t>参会人员信息</w:t>
            </w:r>
          </w:p>
        </w:tc>
      </w:tr>
      <w:tr>
        <w:trPr>
          <w:trHeight w:val="680" w:hRule="atLeast"/>
        </w:trPr>
        <w:tc>
          <w:tcPr>
            <w:tcW w:w="1200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704" w:val="left" w:leader="none"/>
              </w:tabs>
              <w:spacing w:before="1"/>
              <w:ind w:left="284"/>
              <w:rPr>
                <w:sz w:val="21"/>
              </w:rPr>
            </w:pPr>
            <w:r>
              <w:rPr>
                <w:sz w:val="21"/>
              </w:rPr>
              <w:t>姓</w:t>
              <w:tab/>
              <w:t>名</w:t>
            </w:r>
          </w:p>
        </w:tc>
        <w:tc>
          <w:tcPr>
            <w:tcW w:w="805" w:type="dxa"/>
            <w:gridSpan w:val="2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0"/>
              <w:rPr>
                <w:sz w:val="21"/>
              </w:rPr>
            </w:pPr>
            <w:r>
              <w:rPr>
                <w:sz w:val="21"/>
              </w:rPr>
              <w:t>性 别</w:t>
            </w:r>
          </w:p>
        </w:tc>
        <w:tc>
          <w:tcPr>
            <w:tcW w:w="1643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924" w:val="left" w:leader="none"/>
              </w:tabs>
              <w:spacing w:before="1"/>
              <w:ind w:left="504"/>
              <w:rPr>
                <w:sz w:val="21"/>
              </w:rPr>
            </w:pPr>
            <w:r>
              <w:rPr>
                <w:sz w:val="21"/>
              </w:rPr>
              <w:t>职</w:t>
              <w:tab/>
              <w:t>务</w:t>
            </w:r>
          </w:p>
        </w:tc>
        <w:tc>
          <w:tcPr>
            <w:tcW w:w="1643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427" w:val="left" w:leader="none"/>
              </w:tabs>
              <w:spacing w:before="1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手</w:t>
              <w:tab/>
              <w:t>机</w:t>
            </w:r>
          </w:p>
        </w:tc>
        <w:tc>
          <w:tcPr>
            <w:tcW w:w="4165" w:type="dxa"/>
          </w:tcPr>
          <w:p>
            <w:pPr>
              <w:pStyle w:val="TableParagraph"/>
              <w:spacing w:before="48"/>
              <w:ind w:left="1011" w:right="1004"/>
              <w:jc w:val="center"/>
              <w:rPr>
                <w:sz w:val="21"/>
              </w:rPr>
            </w:pPr>
            <w:r>
              <w:rPr>
                <w:sz w:val="21"/>
              </w:rPr>
              <w:t>到达方式及时间</w:t>
            </w:r>
          </w:p>
          <w:p>
            <w:pPr>
              <w:pStyle w:val="TableParagraph"/>
              <w:spacing w:before="43"/>
              <w:ind w:left="1011" w:right="1004"/>
              <w:jc w:val="center"/>
              <w:rPr>
                <w:sz w:val="21"/>
              </w:rPr>
            </w:pPr>
            <w:r>
              <w:rPr>
                <w:sz w:val="21"/>
              </w:rPr>
              <w:t>（航班号或火车车次）</w:t>
            </w:r>
          </w:p>
        </w:tc>
      </w:tr>
      <w:tr>
        <w:trPr>
          <w:trHeight w:val="57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4" w:hRule="atLeast"/>
        </w:trPr>
        <w:tc>
          <w:tcPr>
            <w:tcW w:w="2005" w:type="dxa"/>
            <w:gridSpan w:val="3"/>
          </w:tcPr>
          <w:p>
            <w:pPr>
              <w:pStyle w:val="TableParagraph"/>
              <w:spacing w:line="278" w:lineRule="auto" w:before="91"/>
              <w:ind w:left="476" w:right="467" w:firstLine="105"/>
              <w:rPr>
                <w:sz w:val="21"/>
              </w:rPr>
            </w:pPr>
            <w:r>
              <w:rPr>
                <w:sz w:val="21"/>
              </w:rPr>
              <w:t>预定房间请标明数量</w:t>
            </w:r>
          </w:p>
        </w:tc>
        <w:tc>
          <w:tcPr>
            <w:tcW w:w="7451" w:type="dxa"/>
            <w:gridSpan w:val="3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68" w:val="left" w:leader="none"/>
                <w:tab w:pos="2904" w:val="left" w:leader="none"/>
              </w:tabs>
              <w:ind w:left="108" w:right="-15"/>
              <w:rPr>
                <w:sz w:val="21"/>
              </w:rPr>
            </w:pPr>
            <w:r>
              <w:rPr>
                <w:sz w:val="21"/>
              </w:rPr>
              <w:t>标间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间</w:t>
            </w:r>
            <w:r>
              <w:rPr>
                <w:spacing w:val="-39"/>
                <w:sz w:val="21"/>
              </w:rPr>
              <w:t>；</w:t>
            </w:r>
            <w:r>
              <w:rPr>
                <w:sz w:val="21"/>
              </w:rPr>
              <w:t>单间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pacing w:val="-39"/>
                <w:sz w:val="21"/>
              </w:rPr>
              <w:t>间</w:t>
            </w:r>
            <w:r>
              <w:rPr>
                <w:sz w:val="21"/>
              </w:rPr>
              <w:t>（没有回执订房的单位</w:t>
            </w:r>
            <w:r>
              <w:rPr>
                <w:spacing w:val="-37"/>
                <w:sz w:val="21"/>
              </w:rPr>
              <w:t>，</w:t>
            </w:r>
            <w:r>
              <w:rPr>
                <w:sz w:val="21"/>
              </w:rPr>
              <w:t>不保证入住会议酒店）</w:t>
            </w:r>
          </w:p>
        </w:tc>
      </w:tr>
      <w:tr>
        <w:trPr>
          <w:trHeight w:val="623" w:hRule="atLeast"/>
        </w:trPr>
        <w:tc>
          <w:tcPr>
            <w:tcW w:w="2005" w:type="dxa"/>
            <w:gridSpan w:val="3"/>
          </w:tcPr>
          <w:p>
            <w:pPr>
              <w:pStyle w:val="TableParagraph"/>
              <w:spacing w:before="176"/>
              <w:ind w:left="582"/>
              <w:rPr>
                <w:sz w:val="21"/>
              </w:rPr>
            </w:pPr>
            <w:r>
              <w:rPr>
                <w:sz w:val="21"/>
              </w:rPr>
              <w:t>返程信息</w:t>
            </w:r>
          </w:p>
        </w:tc>
        <w:tc>
          <w:tcPr>
            <w:tcW w:w="7451" w:type="dxa"/>
            <w:gridSpan w:val="3"/>
          </w:tcPr>
          <w:p>
            <w:pPr>
              <w:pStyle w:val="TableParagraph"/>
              <w:tabs>
                <w:tab w:pos="2576" w:val="left" w:leader="none"/>
                <w:tab w:pos="6776" w:val="left" w:leader="none"/>
              </w:tabs>
              <w:spacing w:before="176"/>
              <w:ind w:left="108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返程时间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w w:val="95"/>
                <w:sz w:val="21"/>
              </w:rPr>
              <w:t>航班号（或火车班次）</w:t>
            </w:r>
            <w:r>
              <w:rPr>
                <w:rFonts w:ascii="Times New Roman" w:eastAsia="Times New Roman"/>
                <w:w w:val="95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623" w:hRule="atLeast"/>
        </w:trPr>
        <w:tc>
          <w:tcPr>
            <w:tcW w:w="2005" w:type="dxa"/>
            <w:gridSpan w:val="3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82"/>
              <w:rPr>
                <w:sz w:val="21"/>
              </w:rPr>
            </w:pPr>
            <w:r>
              <w:rPr>
                <w:sz w:val="21"/>
              </w:rPr>
              <w:t>开票信息</w:t>
            </w:r>
          </w:p>
        </w:tc>
        <w:tc>
          <w:tcPr>
            <w:tcW w:w="7451" w:type="dxa"/>
            <w:gridSpan w:val="3"/>
          </w:tcPr>
          <w:p>
            <w:pPr>
              <w:pStyle w:val="TableParagraph"/>
              <w:spacing w:before="178"/>
              <w:ind w:left="108"/>
              <w:rPr>
                <w:sz w:val="21"/>
              </w:rPr>
            </w:pPr>
            <w:r>
              <w:rPr>
                <w:sz w:val="21"/>
              </w:rPr>
              <w:t>单位名称：</w:t>
            </w:r>
          </w:p>
        </w:tc>
      </w:tr>
      <w:tr>
        <w:trPr>
          <w:trHeight w:val="623" w:hRule="atLeast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1" w:type="dxa"/>
            <w:gridSpan w:val="3"/>
          </w:tcPr>
          <w:p>
            <w:pPr>
              <w:pStyle w:val="TableParagraph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纳税人识别号：</w:t>
            </w:r>
          </w:p>
        </w:tc>
      </w:tr>
      <w:tr>
        <w:trPr>
          <w:trHeight w:val="624" w:hRule="atLeast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1" w:type="dxa"/>
            <w:gridSpan w:val="3"/>
          </w:tcPr>
          <w:p>
            <w:pPr>
              <w:pStyle w:val="TableParagraph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地址、电话：</w:t>
            </w:r>
          </w:p>
        </w:tc>
      </w:tr>
      <w:tr>
        <w:trPr>
          <w:trHeight w:val="623" w:hRule="atLeast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1" w:type="dxa"/>
            <w:gridSpan w:val="3"/>
          </w:tcPr>
          <w:p>
            <w:pPr>
              <w:pStyle w:val="TableParagraph"/>
              <w:spacing w:before="176"/>
              <w:ind w:left="108"/>
              <w:rPr>
                <w:sz w:val="21"/>
              </w:rPr>
            </w:pPr>
            <w:r>
              <w:rPr>
                <w:sz w:val="21"/>
              </w:rPr>
              <w:t>开户行及账号：</w:t>
            </w:r>
          </w:p>
        </w:tc>
      </w:tr>
      <w:tr>
        <w:trPr>
          <w:trHeight w:val="1155" w:hRule="atLeast"/>
        </w:trPr>
        <w:tc>
          <w:tcPr>
            <w:tcW w:w="9456" w:type="dxa"/>
            <w:gridSpan w:val="6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备注：请各位参会代表自行前往青岛贵都国际大酒店（青岛市香港中路 </w:t>
            </w:r>
            <w:r>
              <w:rPr>
                <w:rFonts w:ascii="Times New Roman" w:eastAsia="Times New Roman"/>
                <w:b/>
                <w:sz w:val="21"/>
              </w:rPr>
              <w:t>28 </w:t>
            </w:r>
            <w:r>
              <w:rPr>
                <w:b/>
                <w:sz w:val="21"/>
              </w:rPr>
              <w:t>号），机场可坐机场大巴</w:t>
            </w:r>
          </w:p>
          <w:p>
            <w:pPr>
              <w:pStyle w:val="TableParagraph"/>
              <w:spacing w:before="43"/>
              <w:ind w:left="107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701 </w:t>
            </w:r>
            <w:r>
              <w:rPr>
                <w:b/>
                <w:sz w:val="21"/>
              </w:rPr>
              <w:t>路浮山所站下车；高铁青岛站和青岛北站都可乘坐地铁 </w:t>
            </w:r>
            <w:r>
              <w:rPr>
                <w:rFonts w:ascii="Times New Roman" w:eastAsia="Times New Roman"/>
                <w:b/>
                <w:sz w:val="21"/>
              </w:rPr>
              <w:t>3 </w:t>
            </w:r>
            <w:r>
              <w:rPr>
                <w:b/>
                <w:sz w:val="21"/>
              </w:rPr>
              <w:t>号线转 </w:t>
            </w:r>
            <w:r>
              <w:rPr>
                <w:rFonts w:ascii="Times New Roman" w:eastAsia="Times New Roman"/>
                <w:b/>
                <w:sz w:val="21"/>
              </w:rPr>
              <w:t>2 </w:t>
            </w:r>
            <w:r>
              <w:rPr>
                <w:b/>
                <w:sz w:val="21"/>
              </w:rPr>
              <w:t>号线浮山所站下车 </w:t>
            </w:r>
            <w:r>
              <w:rPr>
                <w:rFonts w:ascii="Times New Roman" w:eastAsia="Times New Roman"/>
                <w:b/>
                <w:sz w:val="21"/>
              </w:rPr>
              <w:t>A </w:t>
            </w:r>
            <w:r>
              <w:rPr>
                <w:b/>
                <w:sz w:val="21"/>
              </w:rPr>
              <w:t>口出。</w:t>
            </w:r>
          </w:p>
        </w:tc>
      </w:tr>
    </w:tbl>
    <w:p>
      <w:pPr>
        <w:spacing w:line="535" w:lineRule="auto" w:before="271"/>
        <w:ind w:left="840" w:right="3499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公交分会秘书处电话：021-3477 1755 传真：021-3477 1750 邮箱：</w:t>
      </w:r>
      <w:hyperlink r:id="rId6">
        <w:r>
          <w:rPr>
            <w:rFonts w:ascii="宋体" w:eastAsia="宋体" w:hint="eastAsia"/>
            <w:sz w:val="21"/>
          </w:rPr>
          <w:t>jianguang_yuan@163.com</w:t>
        </w:r>
      </w:hyperlink>
    </w:p>
    <w:sectPr>
      <w:pgSz w:w="11910" w:h="16840"/>
      <w:pgMar w:header="0" w:footer="993" w:top="1100" w:bottom="1180" w:left="9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新宋体">
    <w:altName w:val="新宋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720001pt;margin-top:781.22998pt;width:8.5pt;height:12pt;mso-position-horizontal-relative:page;mso-position-vertical-relative:page;z-index:-251993088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28"/>
      <w:szCs w:val="28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20"/>
      <w:ind w:left="413" w:right="235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979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ianguang_yuan@163.com" TargetMode="Externa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dc:title>                                               2013      9</dc:title>
  <dcterms:created xsi:type="dcterms:W3CDTF">2019-04-21T12:00:03Z</dcterms:created>
  <dcterms:modified xsi:type="dcterms:W3CDTF">2019-04-21T12:00:03Z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2019-04-21T00:00:00Z</vt:filetime>
  </property>
</Properties>
</file>